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1E0"/>
      </w:tblPr>
      <w:tblGrid>
        <w:gridCol w:w="1440"/>
        <w:gridCol w:w="6660"/>
        <w:gridCol w:w="1800"/>
      </w:tblGrid>
      <w:tr w:rsidR="004C75A7" w:rsidRPr="00141786">
        <w:tc>
          <w:tcPr>
            <w:tcW w:w="1440" w:type="dxa"/>
            <w:vAlign w:val="center"/>
          </w:tcPr>
          <w:p w:rsidR="004C75A7" w:rsidRPr="00141786" w:rsidRDefault="001B08E8" w:rsidP="00520F02">
            <w:pPr>
              <w:pStyle w:val="Cabealho"/>
              <w:jc w:val="both"/>
            </w:pPr>
            <w:r w:rsidRPr="00141786">
              <w:rPr>
                <w:noProof/>
              </w:rPr>
              <w:drawing>
                <wp:inline distT="0" distB="0" distL="0" distR="0">
                  <wp:extent cx="825500" cy="863600"/>
                  <wp:effectExtent l="19050" t="0" r="0" b="0"/>
                  <wp:docPr id="1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4C75A7" w:rsidRPr="00141786" w:rsidRDefault="004C75A7" w:rsidP="00520F02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786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4C75A7" w:rsidRPr="00141786" w:rsidRDefault="004C75A7" w:rsidP="00520F02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786">
              <w:rPr>
                <w:rFonts w:ascii="Arial" w:hAnsi="Arial" w:cs="Arial"/>
                <w:b/>
                <w:sz w:val="18"/>
                <w:szCs w:val="18"/>
              </w:rPr>
              <w:t>UNIVERSIDADE FEDERAL DOS VALES DO JEQUITINHONHA E MUCURI</w:t>
            </w:r>
          </w:p>
          <w:p w:rsidR="004C75A7" w:rsidRPr="00141786" w:rsidRDefault="004C75A7" w:rsidP="00520F02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75A7" w:rsidRPr="00141786" w:rsidRDefault="004C75A7" w:rsidP="00520F02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141786">
              <w:rPr>
                <w:rFonts w:ascii="Arial" w:hAnsi="Arial" w:cs="Arial"/>
                <w:b/>
                <w:sz w:val="20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4C75A7" w:rsidRPr="00141786" w:rsidRDefault="001B08E8" w:rsidP="00520F02">
            <w:pPr>
              <w:pStyle w:val="Cabealho"/>
              <w:jc w:val="both"/>
            </w:pPr>
            <w:r w:rsidRPr="00141786">
              <w:rPr>
                <w:noProof/>
              </w:rPr>
              <w:drawing>
                <wp:inline distT="0" distB="0" distL="0" distR="0">
                  <wp:extent cx="977900" cy="749300"/>
                  <wp:effectExtent l="19050" t="0" r="0" b="0"/>
                  <wp:docPr id="2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5A7" w:rsidRPr="00141786" w:rsidRDefault="004C75A7" w:rsidP="004C75A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75A7" w:rsidRPr="00141786" w:rsidRDefault="004C75A7" w:rsidP="004C75A7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141786">
        <w:rPr>
          <w:b/>
          <w:bCs/>
          <w:smallCaps/>
          <w:sz w:val="28"/>
          <w:szCs w:val="28"/>
        </w:rPr>
        <w:t>RESOLUÇÃO N.º 1</w:t>
      </w:r>
      <w:r w:rsidR="00A6773C" w:rsidRPr="00141786">
        <w:rPr>
          <w:b/>
          <w:bCs/>
          <w:smallCaps/>
          <w:sz w:val="28"/>
          <w:szCs w:val="28"/>
        </w:rPr>
        <w:t>0</w:t>
      </w:r>
      <w:r w:rsidRPr="00141786">
        <w:rPr>
          <w:b/>
          <w:bCs/>
          <w:smallCaps/>
          <w:sz w:val="28"/>
          <w:szCs w:val="28"/>
        </w:rPr>
        <w:t xml:space="preserve"> – CONSU, DE </w:t>
      </w:r>
      <w:r w:rsidR="00A6773C" w:rsidRPr="00141786">
        <w:rPr>
          <w:b/>
          <w:bCs/>
          <w:smallCaps/>
          <w:sz w:val="28"/>
          <w:szCs w:val="28"/>
        </w:rPr>
        <w:t>1º DE ABRIL DE 2011</w:t>
      </w:r>
      <w:r w:rsidRPr="00141786">
        <w:rPr>
          <w:b/>
          <w:bCs/>
          <w:smallCaps/>
          <w:sz w:val="28"/>
          <w:szCs w:val="28"/>
        </w:rPr>
        <w:t>.</w:t>
      </w:r>
    </w:p>
    <w:p w:rsidR="004C75A7" w:rsidRPr="00141786" w:rsidRDefault="004C75A7" w:rsidP="004C75A7">
      <w:pPr>
        <w:ind w:left="4860"/>
        <w:jc w:val="both"/>
      </w:pPr>
    </w:p>
    <w:p w:rsidR="00EB3C10" w:rsidRPr="00141786" w:rsidRDefault="00334690" w:rsidP="00EB3C10">
      <w:pPr>
        <w:ind w:left="5664"/>
        <w:jc w:val="both"/>
        <w:rPr>
          <w:rFonts w:ascii="Calibri" w:hAnsi="Calibri"/>
          <w:b/>
          <w:bCs/>
          <w:sz w:val="28"/>
          <w:szCs w:val="28"/>
        </w:rPr>
      </w:pPr>
      <w:r w:rsidRPr="00141786">
        <w:t xml:space="preserve">Altera </w:t>
      </w:r>
      <w:r w:rsidR="008D18AA">
        <w:t>a Resolução 15 – CONSU, de 26/08/2010, que aprova o</w:t>
      </w:r>
      <w:r w:rsidRPr="00141786">
        <w:t xml:space="preserve"> </w:t>
      </w:r>
      <w:r w:rsidR="004C75A7" w:rsidRPr="00141786">
        <w:t xml:space="preserve">Regimento </w:t>
      </w:r>
      <w:r w:rsidR="00506633" w:rsidRPr="00141786">
        <w:t xml:space="preserve">Interno </w:t>
      </w:r>
      <w:r w:rsidR="00E36997" w:rsidRPr="00141786">
        <w:t xml:space="preserve">do Conselho Administrativo do Campus do Mucuri </w:t>
      </w:r>
      <w:r w:rsidR="004C75A7" w:rsidRPr="00141786">
        <w:rPr>
          <w:rFonts w:ascii="Calibri" w:hAnsi="Calibri"/>
          <w:bCs/>
        </w:rPr>
        <w:t xml:space="preserve">da </w:t>
      </w:r>
      <w:r w:rsidR="004C75A7" w:rsidRPr="00141786">
        <w:rPr>
          <w:bCs/>
        </w:rPr>
        <w:t xml:space="preserve">Universidade Federal dos Vales do Jequitinhonha e Mucuri - </w:t>
      </w:r>
      <w:r w:rsidR="004C75A7" w:rsidRPr="00141786">
        <w:rPr>
          <w:bCs/>
          <w:sz w:val="28"/>
          <w:szCs w:val="28"/>
        </w:rPr>
        <w:t>UFVJM.</w:t>
      </w:r>
      <w:r w:rsidR="004C75A7" w:rsidRPr="00141786">
        <w:rPr>
          <w:rFonts w:ascii="Calibri" w:hAnsi="Calibri"/>
          <w:b/>
          <w:bCs/>
          <w:sz w:val="28"/>
          <w:szCs w:val="28"/>
        </w:rPr>
        <w:t xml:space="preserve">        </w:t>
      </w:r>
    </w:p>
    <w:p w:rsidR="004C75A7" w:rsidRPr="00141786" w:rsidRDefault="004C75A7" w:rsidP="00EB3C10">
      <w:pPr>
        <w:ind w:left="5664"/>
        <w:jc w:val="both"/>
        <w:rPr>
          <w:rFonts w:ascii="Calibri" w:hAnsi="Calibri"/>
          <w:b/>
          <w:bCs/>
          <w:sz w:val="28"/>
          <w:szCs w:val="28"/>
        </w:rPr>
      </w:pPr>
      <w:r w:rsidRPr="00141786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4C75A7" w:rsidRPr="00141786" w:rsidRDefault="00AC68E5" w:rsidP="004C75A7">
      <w:pPr>
        <w:spacing w:before="100" w:beforeAutospacing="1" w:after="100" w:afterAutospacing="1"/>
        <w:jc w:val="both"/>
      </w:pPr>
      <w:r w:rsidRPr="00141786">
        <w:tab/>
        <w:t xml:space="preserve">      </w:t>
      </w:r>
      <w:r w:rsidR="004C75A7" w:rsidRPr="00141786">
        <w:t> O Conselho Universitário da Universidade Federal dos Vales do Jequitinhonha e Mucuri – UFVJM, no uso de suas atribuições;</w:t>
      </w:r>
    </w:p>
    <w:p w:rsidR="004C75A7" w:rsidRPr="00141786" w:rsidRDefault="004C75A7" w:rsidP="00EB3C10">
      <w:pPr>
        <w:spacing w:before="100" w:beforeAutospacing="1" w:after="100" w:afterAutospacing="1"/>
        <w:ind w:firstLine="720"/>
        <w:rPr>
          <w:b/>
          <w:bCs/>
        </w:rPr>
      </w:pPr>
      <w:r w:rsidRPr="00141786">
        <w:rPr>
          <w:b/>
          <w:bCs/>
        </w:rPr>
        <w:t>RESOLVE:</w:t>
      </w:r>
    </w:p>
    <w:p w:rsidR="00A854E9" w:rsidRPr="00141786" w:rsidRDefault="00A854E9" w:rsidP="00A854E9">
      <w:pPr>
        <w:jc w:val="center"/>
        <w:rPr>
          <w:b/>
        </w:rPr>
      </w:pPr>
    </w:p>
    <w:p w:rsidR="00A854E9" w:rsidRPr="00141786" w:rsidRDefault="00A854E9" w:rsidP="00A854E9">
      <w:pPr>
        <w:jc w:val="center"/>
        <w:rPr>
          <w:b/>
        </w:rPr>
      </w:pPr>
      <w:r w:rsidRPr="00141786">
        <w:rPr>
          <w:b/>
        </w:rPr>
        <w:t>CAPÍTULO I</w:t>
      </w:r>
    </w:p>
    <w:p w:rsidR="00A854E9" w:rsidRPr="00141786" w:rsidRDefault="00A854E9" w:rsidP="00A854E9">
      <w:pPr>
        <w:jc w:val="center"/>
        <w:rPr>
          <w:b/>
        </w:rPr>
      </w:pPr>
      <w:r w:rsidRPr="00141786">
        <w:rPr>
          <w:b/>
        </w:rPr>
        <w:t>DO CONSELHO</w:t>
      </w:r>
    </w:p>
    <w:p w:rsidR="00A854E9" w:rsidRPr="00141786" w:rsidRDefault="00A854E9" w:rsidP="00A854E9">
      <w:pPr>
        <w:jc w:val="center"/>
        <w:rPr>
          <w:b/>
        </w:rPr>
      </w:pPr>
    </w:p>
    <w:p w:rsidR="00A854E9" w:rsidRPr="00141786" w:rsidRDefault="00A854E9" w:rsidP="00A854E9">
      <w:pPr>
        <w:jc w:val="both"/>
      </w:pPr>
      <w:r w:rsidRPr="00141786">
        <w:rPr>
          <w:b/>
        </w:rPr>
        <w:t>Art. 1º</w:t>
      </w:r>
      <w:proofErr w:type="gramStart"/>
      <w:r w:rsidRPr="00141786">
        <w:rPr>
          <w:b/>
        </w:rPr>
        <w:t xml:space="preserve"> </w:t>
      </w:r>
      <w:r w:rsidR="0012331E" w:rsidRPr="00141786">
        <w:rPr>
          <w:b/>
        </w:rPr>
        <w:t xml:space="preserve"> </w:t>
      </w:r>
      <w:proofErr w:type="gramEnd"/>
      <w:r w:rsidRPr="00141786">
        <w:t xml:space="preserve">O Conselho Administrativo do Campus </w:t>
      </w:r>
      <w:r w:rsidR="00C14C58" w:rsidRPr="00141786">
        <w:t xml:space="preserve">do </w:t>
      </w:r>
      <w:r w:rsidRPr="00141786">
        <w:t>Mucu</w:t>
      </w:r>
      <w:r w:rsidR="00C14C58" w:rsidRPr="00141786">
        <w:t xml:space="preserve">ri é um órgão </w:t>
      </w:r>
      <w:r w:rsidR="00C40BC6" w:rsidRPr="00141786">
        <w:t>delibera</w:t>
      </w:r>
      <w:r w:rsidR="00F436B8" w:rsidRPr="00141786">
        <w:t>tivo</w:t>
      </w:r>
      <w:r w:rsidR="00C40BC6" w:rsidRPr="00141786">
        <w:t xml:space="preserve"> acerca d</w:t>
      </w:r>
      <w:r w:rsidR="00F436B8" w:rsidRPr="00141786">
        <w:t>a gestão d</w:t>
      </w:r>
      <w:r w:rsidR="00A6773C" w:rsidRPr="00141786">
        <w:t>o C</w:t>
      </w:r>
      <w:r w:rsidR="00C40BC6" w:rsidRPr="00141786">
        <w:t>ampus Mucuri e</w:t>
      </w:r>
      <w:r w:rsidR="00A6773C" w:rsidRPr="00141786">
        <w:t xml:space="preserve"> de </w:t>
      </w:r>
      <w:r w:rsidR="00C40BC6" w:rsidRPr="00141786">
        <w:t xml:space="preserve"> </w:t>
      </w:r>
      <w:r w:rsidR="00A325BE" w:rsidRPr="00141786">
        <w:t>a</w:t>
      </w:r>
      <w:r w:rsidRPr="00141786">
        <w:t>ssessoramento</w:t>
      </w:r>
      <w:r w:rsidR="00C14C58" w:rsidRPr="00141786">
        <w:t xml:space="preserve"> à </w:t>
      </w:r>
      <w:r w:rsidR="00582FC4" w:rsidRPr="00141786">
        <w:t>Reitoria</w:t>
      </w:r>
      <w:r w:rsidRPr="00141786">
        <w:t>.</w:t>
      </w:r>
    </w:p>
    <w:p w:rsidR="00A854E9" w:rsidRPr="00141786" w:rsidRDefault="00A854E9" w:rsidP="00A854E9">
      <w:pPr>
        <w:jc w:val="both"/>
      </w:pPr>
    </w:p>
    <w:p w:rsidR="00F745A8" w:rsidRPr="00141786" w:rsidRDefault="00F745A8" w:rsidP="00A854E9">
      <w:pPr>
        <w:jc w:val="both"/>
      </w:pPr>
    </w:p>
    <w:p w:rsidR="00A854E9" w:rsidRPr="00141786" w:rsidRDefault="00A854E9" w:rsidP="00A854E9">
      <w:pPr>
        <w:jc w:val="center"/>
        <w:rPr>
          <w:b/>
        </w:rPr>
      </w:pPr>
      <w:r w:rsidRPr="00141786">
        <w:rPr>
          <w:b/>
        </w:rPr>
        <w:t>CAPÍTULO II</w:t>
      </w:r>
    </w:p>
    <w:p w:rsidR="00A854E9" w:rsidRPr="00141786" w:rsidRDefault="00A854E9" w:rsidP="00A854E9">
      <w:pPr>
        <w:jc w:val="center"/>
        <w:rPr>
          <w:b/>
        </w:rPr>
      </w:pPr>
      <w:r w:rsidRPr="00141786">
        <w:rPr>
          <w:b/>
        </w:rPr>
        <w:t xml:space="preserve">DAS ATRIBUIÇÕES </w:t>
      </w:r>
    </w:p>
    <w:p w:rsidR="00A854E9" w:rsidRPr="00141786" w:rsidRDefault="00A854E9" w:rsidP="00A854E9">
      <w:pPr>
        <w:jc w:val="center"/>
        <w:rPr>
          <w:b/>
        </w:rPr>
      </w:pPr>
    </w:p>
    <w:p w:rsidR="00A854E9" w:rsidRPr="00141786" w:rsidRDefault="00573414" w:rsidP="00A854E9">
      <w:pPr>
        <w:jc w:val="both"/>
      </w:pPr>
      <w:r w:rsidRPr="00141786">
        <w:rPr>
          <w:b/>
        </w:rPr>
        <w:t>Art. 2</w:t>
      </w:r>
      <w:r w:rsidR="00A854E9" w:rsidRPr="00141786">
        <w:rPr>
          <w:b/>
        </w:rPr>
        <w:t>º</w:t>
      </w:r>
      <w:proofErr w:type="gramStart"/>
      <w:r w:rsidR="003338FC" w:rsidRPr="00141786">
        <w:rPr>
          <w:b/>
        </w:rPr>
        <w:t xml:space="preserve"> </w:t>
      </w:r>
      <w:r w:rsidR="0012331E" w:rsidRPr="00141786">
        <w:rPr>
          <w:b/>
        </w:rPr>
        <w:t xml:space="preserve"> </w:t>
      </w:r>
      <w:proofErr w:type="gramEnd"/>
      <w:r w:rsidR="00A854E9" w:rsidRPr="00141786">
        <w:t>O</w:t>
      </w:r>
      <w:r w:rsidR="00A854E9" w:rsidRPr="00141786">
        <w:rPr>
          <w:b/>
        </w:rPr>
        <w:t xml:space="preserve"> </w:t>
      </w:r>
      <w:r w:rsidR="00A854E9" w:rsidRPr="00141786">
        <w:t xml:space="preserve">Conselho Administrativo do Campus </w:t>
      </w:r>
      <w:r w:rsidR="00F35A59" w:rsidRPr="00141786">
        <w:t xml:space="preserve">do </w:t>
      </w:r>
      <w:r w:rsidR="00A854E9" w:rsidRPr="00141786">
        <w:t xml:space="preserve">Mucuri tem como objetivo </w:t>
      </w:r>
      <w:r w:rsidR="00E25BB4" w:rsidRPr="00141786">
        <w:t xml:space="preserve">a deliberação e promoção de </w:t>
      </w:r>
      <w:r w:rsidR="00A854E9" w:rsidRPr="00141786">
        <w:t>ações</w:t>
      </w:r>
      <w:r w:rsidR="00E25BB4" w:rsidRPr="00141786">
        <w:t>,</w:t>
      </w:r>
      <w:r w:rsidR="00A854E9" w:rsidRPr="00141786">
        <w:t xml:space="preserve"> e </w:t>
      </w:r>
      <w:r w:rsidR="00E25BB4" w:rsidRPr="00141786">
        <w:t>apresentação de</w:t>
      </w:r>
      <w:r w:rsidR="00C14C58" w:rsidRPr="00141786">
        <w:t xml:space="preserve"> </w:t>
      </w:r>
      <w:r w:rsidR="00A854E9" w:rsidRPr="00141786">
        <w:t>propostas</w:t>
      </w:r>
      <w:r w:rsidR="00C14C58" w:rsidRPr="00141786">
        <w:t xml:space="preserve"> relacionadas</w:t>
      </w:r>
      <w:r w:rsidR="00A854E9" w:rsidRPr="00141786">
        <w:t xml:space="preserve"> </w:t>
      </w:r>
      <w:r w:rsidR="00C14C58" w:rsidRPr="00141786">
        <w:t>à</w:t>
      </w:r>
      <w:r w:rsidR="00A854E9" w:rsidRPr="00141786">
        <w:t xml:space="preserve"> gestão administrativa do Campus</w:t>
      </w:r>
      <w:r w:rsidRPr="00141786">
        <w:t xml:space="preserve">, </w:t>
      </w:r>
      <w:r w:rsidR="00C14C58" w:rsidRPr="00141786">
        <w:t>especialmente referentes à</w:t>
      </w:r>
      <w:r w:rsidRPr="00141786">
        <w:t>s seguintes questões:</w:t>
      </w:r>
    </w:p>
    <w:p w:rsidR="00573414" w:rsidRPr="00141786" w:rsidRDefault="00573414" w:rsidP="00A854E9">
      <w:pPr>
        <w:jc w:val="both"/>
      </w:pPr>
    </w:p>
    <w:p w:rsidR="00573414" w:rsidRPr="00141786" w:rsidRDefault="00A325BE" w:rsidP="005F37C2">
      <w:pPr>
        <w:numPr>
          <w:ilvl w:val="0"/>
          <w:numId w:val="2"/>
        </w:numPr>
        <w:jc w:val="both"/>
      </w:pPr>
      <w:r w:rsidRPr="00141786">
        <w:t xml:space="preserve">Deliberar sobre </w:t>
      </w:r>
      <w:r w:rsidR="005F37C2" w:rsidRPr="00141786">
        <w:t>políticas de gestão administrativa do Campus do Mucuri</w:t>
      </w:r>
      <w:r w:rsidR="00666C1C" w:rsidRPr="00141786">
        <w:t xml:space="preserve"> e submetê-las ao CONSU</w:t>
      </w:r>
      <w:r w:rsidR="005F37C2" w:rsidRPr="00141786">
        <w:t>;</w:t>
      </w:r>
    </w:p>
    <w:p w:rsidR="005F37C2" w:rsidRPr="00141786" w:rsidRDefault="005F37C2" w:rsidP="005F37C2">
      <w:pPr>
        <w:numPr>
          <w:ilvl w:val="0"/>
          <w:numId w:val="2"/>
        </w:numPr>
        <w:jc w:val="both"/>
      </w:pPr>
      <w:r w:rsidRPr="00141786">
        <w:t xml:space="preserve">Elaborar </w:t>
      </w:r>
      <w:proofErr w:type="gramStart"/>
      <w:r w:rsidRPr="00141786">
        <w:t>diretrizes e planos de ação pertinentes à administração do Campus do Mucuri</w:t>
      </w:r>
      <w:proofErr w:type="gramEnd"/>
      <w:r w:rsidRPr="00141786">
        <w:t>;</w:t>
      </w:r>
    </w:p>
    <w:p w:rsidR="005F37C2" w:rsidRPr="00141786" w:rsidRDefault="00825670" w:rsidP="005F37C2">
      <w:pPr>
        <w:numPr>
          <w:ilvl w:val="0"/>
          <w:numId w:val="2"/>
        </w:numPr>
        <w:jc w:val="both"/>
      </w:pPr>
      <w:r w:rsidRPr="00141786">
        <w:t xml:space="preserve">Atuar como </w:t>
      </w:r>
      <w:r w:rsidR="005F37C2" w:rsidRPr="00141786">
        <w:t xml:space="preserve">facilitador da </w:t>
      </w:r>
      <w:r w:rsidR="00582FC4" w:rsidRPr="00141786">
        <w:t xml:space="preserve">Reitoria </w:t>
      </w:r>
      <w:r w:rsidR="005F37C2" w:rsidRPr="00141786">
        <w:t>junto ao Campus do Mucuri;</w:t>
      </w:r>
    </w:p>
    <w:p w:rsidR="00573414" w:rsidRPr="00141786" w:rsidRDefault="00D06075" w:rsidP="005F37C2">
      <w:pPr>
        <w:numPr>
          <w:ilvl w:val="0"/>
          <w:numId w:val="2"/>
        </w:numPr>
        <w:jc w:val="both"/>
      </w:pPr>
      <w:r w:rsidRPr="00141786">
        <w:t xml:space="preserve">Assessorar, orientar e apoiar as </w:t>
      </w:r>
      <w:r w:rsidR="00573414" w:rsidRPr="00141786">
        <w:t xml:space="preserve">atividades </w:t>
      </w:r>
      <w:r w:rsidRPr="00141786">
        <w:t xml:space="preserve">voltadas aos assuntos </w:t>
      </w:r>
      <w:r w:rsidR="00573414" w:rsidRPr="00141786">
        <w:t>de competência da Superintendência de Administração;</w:t>
      </w:r>
    </w:p>
    <w:p w:rsidR="008E1D14" w:rsidRPr="00141786" w:rsidRDefault="005F37C2" w:rsidP="005F37C2">
      <w:pPr>
        <w:numPr>
          <w:ilvl w:val="0"/>
          <w:numId w:val="2"/>
        </w:numPr>
        <w:jc w:val="both"/>
      </w:pPr>
      <w:r w:rsidRPr="00141786">
        <w:t xml:space="preserve">Articular </w:t>
      </w:r>
      <w:r w:rsidR="00806377" w:rsidRPr="00141786">
        <w:t xml:space="preserve">os setores Técnico-Administrativos do Campus do Mucuri para o desenvolvimento de </w:t>
      </w:r>
      <w:r w:rsidRPr="00141786">
        <w:t xml:space="preserve">ações conjuntas </w:t>
      </w:r>
      <w:r w:rsidR="00806377" w:rsidRPr="00141786">
        <w:t>de interesse da gestão administrativa</w:t>
      </w:r>
      <w:r w:rsidR="00E25BB4" w:rsidRPr="00141786">
        <w:t>;</w:t>
      </w:r>
    </w:p>
    <w:p w:rsidR="00A325BE" w:rsidRPr="00141786" w:rsidRDefault="00A325BE" w:rsidP="005F37C2">
      <w:pPr>
        <w:numPr>
          <w:ilvl w:val="0"/>
          <w:numId w:val="2"/>
        </w:numPr>
        <w:jc w:val="both"/>
      </w:pPr>
      <w:r w:rsidRPr="00141786">
        <w:t>Regulamentar e dar diretrizes para uso, manutenção e expansão do Campus do Mucuri.</w:t>
      </w:r>
    </w:p>
    <w:p w:rsidR="008E1D14" w:rsidRPr="00141786" w:rsidRDefault="008E1D14" w:rsidP="005F37C2">
      <w:pPr>
        <w:jc w:val="both"/>
      </w:pPr>
    </w:p>
    <w:p w:rsidR="001F31D6" w:rsidRPr="00141786" w:rsidRDefault="001F31D6" w:rsidP="005F37C2">
      <w:pPr>
        <w:jc w:val="both"/>
      </w:pPr>
    </w:p>
    <w:p w:rsidR="00A854E9" w:rsidRPr="00141786" w:rsidRDefault="00A854E9" w:rsidP="00A854E9">
      <w:pPr>
        <w:jc w:val="center"/>
        <w:rPr>
          <w:b/>
        </w:rPr>
      </w:pPr>
      <w:r w:rsidRPr="00141786">
        <w:rPr>
          <w:b/>
        </w:rPr>
        <w:t>CAPÍTULO III</w:t>
      </w:r>
    </w:p>
    <w:p w:rsidR="00A854E9" w:rsidRPr="00141786" w:rsidRDefault="00A854E9" w:rsidP="00A854E9">
      <w:pPr>
        <w:jc w:val="center"/>
        <w:rPr>
          <w:b/>
        </w:rPr>
      </w:pPr>
      <w:r w:rsidRPr="00141786">
        <w:rPr>
          <w:b/>
        </w:rPr>
        <w:t>DA ORGANIZAÇÃO</w:t>
      </w:r>
    </w:p>
    <w:p w:rsidR="00A854E9" w:rsidRPr="00141786" w:rsidRDefault="00A854E9" w:rsidP="00A854E9">
      <w:pPr>
        <w:jc w:val="center"/>
        <w:rPr>
          <w:b/>
        </w:rPr>
      </w:pPr>
    </w:p>
    <w:p w:rsidR="00A854E9" w:rsidRPr="00141786" w:rsidRDefault="00573414" w:rsidP="00A854E9">
      <w:pPr>
        <w:jc w:val="both"/>
      </w:pPr>
      <w:r w:rsidRPr="00141786">
        <w:rPr>
          <w:b/>
        </w:rPr>
        <w:lastRenderedPageBreak/>
        <w:t>Art. 3</w:t>
      </w:r>
      <w:r w:rsidR="00A854E9" w:rsidRPr="00141786">
        <w:rPr>
          <w:b/>
        </w:rPr>
        <w:t>º</w:t>
      </w:r>
      <w:proofErr w:type="gramStart"/>
      <w:r w:rsidR="003338FC" w:rsidRPr="00141786">
        <w:rPr>
          <w:b/>
        </w:rPr>
        <w:t xml:space="preserve"> </w:t>
      </w:r>
      <w:r w:rsidR="0012331E" w:rsidRPr="00141786">
        <w:rPr>
          <w:b/>
        </w:rPr>
        <w:t xml:space="preserve"> </w:t>
      </w:r>
      <w:proofErr w:type="gramEnd"/>
      <w:r w:rsidR="00A854E9" w:rsidRPr="00141786">
        <w:t xml:space="preserve">O Conselho Administrativo do Campus </w:t>
      </w:r>
      <w:r w:rsidR="00C14C58" w:rsidRPr="00141786">
        <w:t xml:space="preserve">do </w:t>
      </w:r>
      <w:r w:rsidR="00F35A59" w:rsidRPr="00141786">
        <w:t>Mucuri será constituído</w:t>
      </w:r>
      <w:r w:rsidR="00A854E9" w:rsidRPr="00141786">
        <w:t>:</w:t>
      </w:r>
    </w:p>
    <w:p w:rsidR="00A854E9" w:rsidRPr="00141786" w:rsidRDefault="00A854E9" w:rsidP="00A854E9">
      <w:pPr>
        <w:jc w:val="both"/>
      </w:pPr>
    </w:p>
    <w:p w:rsidR="00C14C58" w:rsidRPr="00141786" w:rsidRDefault="00F35A59" w:rsidP="00A854E9">
      <w:pPr>
        <w:numPr>
          <w:ilvl w:val="0"/>
          <w:numId w:val="1"/>
        </w:numPr>
        <w:jc w:val="both"/>
      </w:pPr>
      <w:r w:rsidRPr="00141786">
        <w:t xml:space="preserve">Pelos </w:t>
      </w:r>
      <w:r w:rsidR="00C14C58" w:rsidRPr="00141786">
        <w:t>Diretores das Unidades Acadêmicas do Campus do Mucuri</w:t>
      </w:r>
      <w:r w:rsidR="00806377" w:rsidRPr="00141786">
        <w:t>;</w:t>
      </w:r>
    </w:p>
    <w:p w:rsidR="00A854E9" w:rsidRPr="00141786" w:rsidRDefault="00F35A59" w:rsidP="00A854E9">
      <w:pPr>
        <w:numPr>
          <w:ilvl w:val="0"/>
          <w:numId w:val="1"/>
        </w:numPr>
        <w:jc w:val="both"/>
      </w:pPr>
      <w:r w:rsidRPr="00141786">
        <w:t xml:space="preserve">Pelo </w:t>
      </w:r>
      <w:r w:rsidR="00A854E9" w:rsidRPr="00141786">
        <w:t>Superintendente Administrativo;</w:t>
      </w:r>
    </w:p>
    <w:p w:rsidR="00221C6E" w:rsidRPr="00141786" w:rsidRDefault="00F35A59" w:rsidP="00A854E9">
      <w:pPr>
        <w:numPr>
          <w:ilvl w:val="0"/>
          <w:numId w:val="1"/>
        </w:numPr>
        <w:jc w:val="both"/>
      </w:pPr>
      <w:r w:rsidRPr="00141786">
        <w:t xml:space="preserve">Por </w:t>
      </w:r>
      <w:r w:rsidR="00E71920" w:rsidRPr="00141786">
        <w:t>03</w:t>
      </w:r>
      <w:r w:rsidRPr="00141786">
        <w:t xml:space="preserve"> representante</w:t>
      </w:r>
      <w:r w:rsidR="001F31D6" w:rsidRPr="00141786">
        <w:t>s</w:t>
      </w:r>
      <w:r w:rsidR="00573414" w:rsidRPr="00141786">
        <w:t xml:space="preserve"> Docente</w:t>
      </w:r>
      <w:r w:rsidR="001F31D6" w:rsidRPr="00141786">
        <w:t>s</w:t>
      </w:r>
      <w:r w:rsidR="00573414" w:rsidRPr="00141786">
        <w:t xml:space="preserve"> de cada Unidade</w:t>
      </w:r>
      <w:r w:rsidR="00442A24" w:rsidRPr="00141786">
        <w:t xml:space="preserve"> Acadêmica;</w:t>
      </w:r>
    </w:p>
    <w:p w:rsidR="00573414" w:rsidRPr="00141786" w:rsidRDefault="00F35A59" w:rsidP="007978AD">
      <w:pPr>
        <w:numPr>
          <w:ilvl w:val="0"/>
          <w:numId w:val="1"/>
        </w:numPr>
        <w:jc w:val="both"/>
      </w:pPr>
      <w:r w:rsidRPr="00141786">
        <w:t xml:space="preserve">Por </w:t>
      </w:r>
      <w:r w:rsidR="00573414" w:rsidRPr="00141786">
        <w:t>02</w:t>
      </w:r>
      <w:r w:rsidR="00A854E9" w:rsidRPr="00141786">
        <w:t xml:space="preserve"> </w:t>
      </w:r>
      <w:r w:rsidRPr="00141786">
        <w:t>r</w:t>
      </w:r>
      <w:r w:rsidR="00A854E9" w:rsidRPr="00141786">
        <w:t>epresentante</w:t>
      </w:r>
      <w:r w:rsidRPr="00141786">
        <w:t>s</w:t>
      </w:r>
      <w:r w:rsidR="00A854E9" w:rsidRPr="00141786">
        <w:t xml:space="preserve"> Técnico-Administrativo</w:t>
      </w:r>
      <w:r w:rsidRPr="00141786">
        <w:t>s</w:t>
      </w:r>
      <w:r w:rsidR="001F0CF0" w:rsidRPr="00141786">
        <w:rPr>
          <w:strike/>
        </w:rPr>
        <w:t>.</w:t>
      </w:r>
    </w:p>
    <w:p w:rsidR="007978AD" w:rsidRPr="00141786" w:rsidRDefault="007978AD" w:rsidP="007978AD">
      <w:pPr>
        <w:jc w:val="both"/>
      </w:pPr>
    </w:p>
    <w:p w:rsidR="007978AD" w:rsidRPr="00141786" w:rsidRDefault="007978AD" w:rsidP="007978AD">
      <w:pPr>
        <w:jc w:val="center"/>
        <w:rPr>
          <w:b/>
        </w:rPr>
      </w:pPr>
      <w:r w:rsidRPr="00141786">
        <w:rPr>
          <w:b/>
        </w:rPr>
        <w:t xml:space="preserve">CAPÍTULO </w:t>
      </w:r>
      <w:r w:rsidR="00DE6AB3" w:rsidRPr="00141786">
        <w:rPr>
          <w:b/>
        </w:rPr>
        <w:t>I</w:t>
      </w:r>
      <w:r w:rsidRPr="00141786">
        <w:rPr>
          <w:b/>
        </w:rPr>
        <w:t>V</w:t>
      </w:r>
    </w:p>
    <w:p w:rsidR="007978AD" w:rsidRPr="00141786" w:rsidRDefault="007978AD" w:rsidP="007978AD">
      <w:pPr>
        <w:jc w:val="center"/>
        <w:rPr>
          <w:b/>
        </w:rPr>
      </w:pPr>
      <w:r w:rsidRPr="00141786">
        <w:rPr>
          <w:b/>
        </w:rPr>
        <w:t>DAS ELEIÇÕES</w:t>
      </w:r>
      <w:r w:rsidR="00741AB4" w:rsidRPr="00141786">
        <w:rPr>
          <w:b/>
        </w:rPr>
        <w:t xml:space="preserve"> E MANDATO</w:t>
      </w:r>
    </w:p>
    <w:p w:rsidR="007978AD" w:rsidRPr="00141786" w:rsidRDefault="007978AD" w:rsidP="007978AD">
      <w:pPr>
        <w:jc w:val="center"/>
        <w:rPr>
          <w:b/>
        </w:rPr>
      </w:pPr>
    </w:p>
    <w:p w:rsidR="00741AB4" w:rsidRPr="00141786" w:rsidRDefault="007978AD" w:rsidP="007978AD">
      <w:pPr>
        <w:jc w:val="both"/>
      </w:pPr>
      <w:r w:rsidRPr="00141786">
        <w:rPr>
          <w:b/>
        </w:rPr>
        <w:t xml:space="preserve">Art. 4º </w:t>
      </w:r>
      <w:r w:rsidRPr="00141786">
        <w:t xml:space="preserve">Os </w:t>
      </w:r>
      <w:r w:rsidR="00741AB4" w:rsidRPr="00141786">
        <w:t>representantes Docentes de Cada Unidade Acadêmica e os representantes Técnico-Administrativos serão eleitos pelos seus respectivos pares;</w:t>
      </w:r>
    </w:p>
    <w:p w:rsidR="00741AB4" w:rsidRPr="00141786" w:rsidRDefault="00741AB4" w:rsidP="007978AD">
      <w:pPr>
        <w:jc w:val="both"/>
      </w:pPr>
    </w:p>
    <w:p w:rsidR="00741AB4" w:rsidRPr="00141786" w:rsidRDefault="00741AB4" w:rsidP="007978AD">
      <w:pPr>
        <w:jc w:val="both"/>
      </w:pPr>
      <w:r w:rsidRPr="00141786">
        <w:rPr>
          <w:b/>
        </w:rPr>
        <w:t>Art. 5º</w:t>
      </w:r>
      <w:r w:rsidRPr="00141786">
        <w:t xml:space="preserve"> O mandato dos representantes Docentes de Cada Unidade Acadêmica e os representantes Técnico-Administrativos será de 02 anos, sendo permitida uma recondução;</w:t>
      </w:r>
    </w:p>
    <w:p w:rsidR="007B0DFC" w:rsidRPr="00141786" w:rsidRDefault="007B0DFC" w:rsidP="007B0DFC">
      <w:pPr>
        <w:jc w:val="both"/>
        <w:rPr>
          <w:b/>
        </w:rPr>
      </w:pPr>
    </w:p>
    <w:p w:rsidR="007B0DFC" w:rsidRPr="00141786" w:rsidRDefault="007B0DFC" w:rsidP="007B0DFC">
      <w:pPr>
        <w:jc w:val="both"/>
      </w:pPr>
      <w:r w:rsidRPr="00141786">
        <w:rPr>
          <w:b/>
        </w:rPr>
        <w:t>§ 2º</w:t>
      </w:r>
      <w:proofErr w:type="gramStart"/>
      <w:r w:rsidRPr="00141786">
        <w:rPr>
          <w:b/>
        </w:rPr>
        <w:t xml:space="preserve">  </w:t>
      </w:r>
      <w:proofErr w:type="gramEnd"/>
      <w:r w:rsidRPr="00141786">
        <w:t>Os representantes Docentes e Técnico-Administrativos terão seus respectivos suplentes com mandatos vinculados.</w:t>
      </w:r>
    </w:p>
    <w:p w:rsidR="007B0DFC" w:rsidRPr="00141786" w:rsidRDefault="007B0DFC" w:rsidP="007B0DFC">
      <w:pPr>
        <w:jc w:val="both"/>
        <w:rPr>
          <w:b/>
        </w:rPr>
      </w:pPr>
    </w:p>
    <w:p w:rsidR="007B0DFC" w:rsidRPr="00141786" w:rsidRDefault="007B0DFC" w:rsidP="007B0DFC">
      <w:pPr>
        <w:jc w:val="both"/>
        <w:rPr>
          <w:b/>
        </w:rPr>
      </w:pPr>
      <w:r w:rsidRPr="00141786">
        <w:rPr>
          <w:b/>
        </w:rPr>
        <w:t>§ 3º</w:t>
      </w:r>
      <w:proofErr w:type="gramStart"/>
      <w:r w:rsidRPr="00141786">
        <w:rPr>
          <w:b/>
        </w:rPr>
        <w:t xml:space="preserve">   </w:t>
      </w:r>
      <w:proofErr w:type="gramEnd"/>
      <w:r w:rsidRPr="00141786">
        <w:t>Cada um dos representantes Técnico-Administrativos deve, preferencialmente, ter horário de trabalho em turnos distintos, ou seja, um do turno diurno e outro do noturno.</w:t>
      </w:r>
    </w:p>
    <w:p w:rsidR="007B0DFC" w:rsidRPr="00141786" w:rsidRDefault="007B0DFC" w:rsidP="007978AD">
      <w:pPr>
        <w:jc w:val="both"/>
      </w:pPr>
    </w:p>
    <w:p w:rsidR="00741AB4" w:rsidRPr="00141786" w:rsidRDefault="00741AB4" w:rsidP="007978AD">
      <w:pPr>
        <w:jc w:val="both"/>
      </w:pPr>
    </w:p>
    <w:p w:rsidR="00741AB4" w:rsidRPr="00141786" w:rsidRDefault="00741AB4" w:rsidP="007978AD">
      <w:pPr>
        <w:jc w:val="both"/>
      </w:pPr>
      <w:r w:rsidRPr="00141786">
        <w:rPr>
          <w:b/>
        </w:rPr>
        <w:t>Art. 6º</w:t>
      </w:r>
      <w:r w:rsidRPr="00141786">
        <w:t xml:space="preserve"> </w:t>
      </w:r>
      <w:r w:rsidR="00EF0A99" w:rsidRPr="00141786">
        <w:t xml:space="preserve">Perderá o mandato de </w:t>
      </w:r>
      <w:r w:rsidRPr="00141786">
        <w:t>representa</w:t>
      </w:r>
      <w:r w:rsidR="00EF0A99" w:rsidRPr="00141786">
        <w:t xml:space="preserve">nte </w:t>
      </w:r>
      <w:r w:rsidRPr="00141786">
        <w:t xml:space="preserve">no Conselho Administrativo, o Docente ou Técnico-Administrativo que faltar a </w:t>
      </w:r>
      <w:proofErr w:type="gramStart"/>
      <w:r w:rsidRPr="00141786">
        <w:t>2</w:t>
      </w:r>
      <w:proofErr w:type="gramEnd"/>
      <w:r w:rsidRPr="00141786">
        <w:t xml:space="preserve"> (duas) reuniões ordinárias consecutivas sem justificativa;</w:t>
      </w:r>
    </w:p>
    <w:p w:rsidR="00741AB4" w:rsidRPr="00141786" w:rsidRDefault="00741AB4" w:rsidP="007978AD">
      <w:pPr>
        <w:jc w:val="both"/>
        <w:rPr>
          <w:b/>
        </w:rPr>
      </w:pPr>
    </w:p>
    <w:p w:rsidR="007978AD" w:rsidRPr="00141786" w:rsidRDefault="00B83990" w:rsidP="007978AD">
      <w:pPr>
        <w:jc w:val="both"/>
      </w:pPr>
      <w:r w:rsidRPr="00141786">
        <w:rPr>
          <w:b/>
        </w:rPr>
        <w:t>Art. 7º</w:t>
      </w:r>
      <w:r w:rsidRPr="00141786">
        <w:t xml:space="preserve"> O Presidente e o Vice-Presidente do Conselho Administrativo serão eleitos dentre os membros do Conselho;</w:t>
      </w:r>
    </w:p>
    <w:p w:rsidR="00B83990" w:rsidRPr="00141786" w:rsidRDefault="00B83990" w:rsidP="007978AD">
      <w:pPr>
        <w:jc w:val="both"/>
      </w:pPr>
    </w:p>
    <w:p w:rsidR="00B83990" w:rsidRPr="00141786" w:rsidRDefault="00B83990" w:rsidP="007978AD">
      <w:pPr>
        <w:jc w:val="both"/>
      </w:pPr>
      <w:r w:rsidRPr="00141786">
        <w:rPr>
          <w:b/>
        </w:rPr>
        <w:t>Art. 8º</w:t>
      </w:r>
      <w:r w:rsidRPr="00141786">
        <w:t xml:space="preserve"> O mandato do Presidente </w:t>
      </w:r>
      <w:r w:rsidR="007B0DFC" w:rsidRPr="00141786">
        <w:t>e do Vice-Presidente do Conselho Administrativo será de 24 meses, sendo permitida uma reeleição;</w:t>
      </w:r>
    </w:p>
    <w:p w:rsidR="007B0DFC" w:rsidRPr="00141786" w:rsidRDefault="007B0DFC" w:rsidP="003F7D9E">
      <w:pPr>
        <w:jc w:val="both"/>
        <w:rPr>
          <w:b/>
        </w:rPr>
      </w:pPr>
    </w:p>
    <w:p w:rsidR="00BE7A39" w:rsidRPr="00141786" w:rsidRDefault="00BE7A39" w:rsidP="003F7D9E">
      <w:pPr>
        <w:jc w:val="both"/>
      </w:pPr>
    </w:p>
    <w:p w:rsidR="00EF0A99" w:rsidRPr="00141786" w:rsidRDefault="00DE6AB3" w:rsidP="00EF0A99">
      <w:pPr>
        <w:jc w:val="center"/>
        <w:rPr>
          <w:b/>
        </w:rPr>
      </w:pPr>
      <w:r w:rsidRPr="00141786">
        <w:rPr>
          <w:b/>
        </w:rPr>
        <w:t>CAPÍTULO V</w:t>
      </w:r>
    </w:p>
    <w:p w:rsidR="00EF0A99" w:rsidRPr="00141786" w:rsidRDefault="00EF0A99" w:rsidP="00EF0A99">
      <w:pPr>
        <w:jc w:val="center"/>
        <w:rPr>
          <w:b/>
        </w:rPr>
      </w:pPr>
      <w:r w:rsidRPr="00141786">
        <w:rPr>
          <w:b/>
        </w:rPr>
        <w:t>DAS ATRIBUIÇÕES</w:t>
      </w:r>
      <w:r w:rsidR="007864EA" w:rsidRPr="00141786">
        <w:rPr>
          <w:b/>
        </w:rPr>
        <w:t xml:space="preserve"> DA PRESIDÊNCIA E VICE-PRESIDÊNCIA</w:t>
      </w:r>
    </w:p>
    <w:p w:rsidR="00EF0A99" w:rsidRPr="00141786" w:rsidRDefault="00EF0A99" w:rsidP="00EF0A99">
      <w:pPr>
        <w:jc w:val="center"/>
        <w:rPr>
          <w:b/>
        </w:rPr>
      </w:pPr>
    </w:p>
    <w:p w:rsidR="00EF0A99" w:rsidRPr="00141786" w:rsidRDefault="00EF0A99" w:rsidP="00EF0A99">
      <w:pPr>
        <w:jc w:val="both"/>
      </w:pPr>
      <w:r w:rsidRPr="00141786">
        <w:rPr>
          <w:b/>
        </w:rPr>
        <w:t xml:space="preserve">Art. </w:t>
      </w:r>
      <w:proofErr w:type="gramStart"/>
      <w:r w:rsidRPr="00141786">
        <w:rPr>
          <w:b/>
        </w:rPr>
        <w:t xml:space="preserve">9º </w:t>
      </w:r>
      <w:r w:rsidRPr="00141786">
        <w:t>.</w:t>
      </w:r>
      <w:proofErr w:type="gramEnd"/>
      <w:r w:rsidR="00E63DC9" w:rsidRPr="00141786">
        <w:t>São atribuições do Presidente do Conselho Administrativo:</w:t>
      </w:r>
    </w:p>
    <w:p w:rsidR="00E63DC9" w:rsidRPr="00141786" w:rsidRDefault="00E63DC9" w:rsidP="00EF0A99">
      <w:pPr>
        <w:jc w:val="both"/>
      </w:pPr>
    </w:p>
    <w:p w:rsidR="007864EA" w:rsidRPr="00141786" w:rsidRDefault="007864EA" w:rsidP="007864EA">
      <w:pPr>
        <w:numPr>
          <w:ilvl w:val="0"/>
          <w:numId w:val="9"/>
        </w:numPr>
        <w:tabs>
          <w:tab w:val="clear" w:pos="1304"/>
          <w:tab w:val="num" w:pos="540"/>
        </w:tabs>
        <w:suppressAutoHyphens/>
        <w:spacing w:after="120"/>
        <w:ind w:left="540" w:hanging="540"/>
        <w:jc w:val="both"/>
      </w:pPr>
      <w:r w:rsidRPr="00141786">
        <w:t>Convocar as reuniões do Conselho Administrativo;</w:t>
      </w:r>
    </w:p>
    <w:p w:rsidR="007864EA" w:rsidRPr="00141786" w:rsidRDefault="007864EA" w:rsidP="007864EA">
      <w:pPr>
        <w:numPr>
          <w:ilvl w:val="0"/>
          <w:numId w:val="9"/>
        </w:numPr>
        <w:tabs>
          <w:tab w:val="clear" w:pos="1304"/>
          <w:tab w:val="num" w:pos="540"/>
        </w:tabs>
        <w:suppressAutoHyphens/>
        <w:spacing w:after="120"/>
        <w:ind w:left="540" w:hanging="540"/>
        <w:jc w:val="both"/>
      </w:pPr>
      <w:r w:rsidRPr="00141786">
        <w:t>Designar secretária para acompanhamento do Conselho Administrativo, respeitando o rodízio entre Técnico-Administrativos lotados nas Unidades Acadêmicas para esse fim</w:t>
      </w:r>
      <w:r w:rsidR="0012415A" w:rsidRPr="00141786">
        <w:t>, enquanto não for disponibilizado servidor efetivo para a função</w:t>
      </w:r>
      <w:r w:rsidRPr="00141786">
        <w:t>;</w:t>
      </w:r>
    </w:p>
    <w:p w:rsidR="007864EA" w:rsidRPr="00141786" w:rsidRDefault="007864EA" w:rsidP="007864EA">
      <w:pPr>
        <w:numPr>
          <w:ilvl w:val="0"/>
          <w:numId w:val="9"/>
        </w:numPr>
        <w:tabs>
          <w:tab w:val="clear" w:pos="1304"/>
          <w:tab w:val="num" w:pos="540"/>
        </w:tabs>
        <w:suppressAutoHyphens/>
        <w:spacing w:after="120"/>
        <w:ind w:left="540" w:hanging="540"/>
        <w:jc w:val="both"/>
      </w:pPr>
      <w:r w:rsidRPr="00141786">
        <w:t>Presidir as reuniões do Conselho Administrativo;</w:t>
      </w:r>
    </w:p>
    <w:p w:rsidR="007864EA" w:rsidRPr="00141786" w:rsidRDefault="007864EA" w:rsidP="007864EA">
      <w:pPr>
        <w:numPr>
          <w:ilvl w:val="0"/>
          <w:numId w:val="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141786">
        <w:t>Determinar o cumprimento das normas, dos procedimentos, dos regulamentos, dos regimentos estabelecidos pelo Conselho Administrativo;</w:t>
      </w:r>
    </w:p>
    <w:p w:rsidR="007864EA" w:rsidRPr="00141786" w:rsidRDefault="007864EA" w:rsidP="007864EA">
      <w:pPr>
        <w:numPr>
          <w:ilvl w:val="0"/>
          <w:numId w:val="9"/>
        </w:numPr>
        <w:tabs>
          <w:tab w:val="clear" w:pos="1304"/>
          <w:tab w:val="num" w:pos="540"/>
        </w:tabs>
        <w:spacing w:after="120"/>
        <w:ind w:left="540" w:hanging="540"/>
        <w:jc w:val="both"/>
      </w:pPr>
      <w:r w:rsidRPr="00141786">
        <w:t>Assessorar o Superintendente Administrativo nas questões relacionadas à administração do Campus do Mucuri;</w:t>
      </w:r>
    </w:p>
    <w:p w:rsidR="007864EA" w:rsidRPr="00141786" w:rsidRDefault="007864EA" w:rsidP="007864EA">
      <w:pPr>
        <w:numPr>
          <w:ilvl w:val="0"/>
          <w:numId w:val="9"/>
        </w:numPr>
        <w:tabs>
          <w:tab w:val="clear" w:pos="1304"/>
          <w:tab w:val="num" w:pos="540"/>
        </w:tabs>
        <w:suppressAutoHyphens/>
        <w:spacing w:after="120"/>
        <w:ind w:left="540" w:hanging="540"/>
        <w:jc w:val="both"/>
      </w:pPr>
      <w:r w:rsidRPr="00141786">
        <w:t>Baixar atos administrativos, instruções e ordens de serviços relacionados às ações de administração do Campus do Mucuri</w:t>
      </w:r>
    </w:p>
    <w:p w:rsidR="007864EA" w:rsidRPr="00141786" w:rsidRDefault="007864EA" w:rsidP="007864EA">
      <w:pPr>
        <w:tabs>
          <w:tab w:val="num" w:pos="540"/>
        </w:tabs>
        <w:suppressAutoHyphens/>
        <w:spacing w:after="120"/>
        <w:jc w:val="both"/>
      </w:pPr>
    </w:p>
    <w:p w:rsidR="007864EA" w:rsidRPr="00141786" w:rsidRDefault="007864EA" w:rsidP="007864EA">
      <w:pPr>
        <w:jc w:val="both"/>
      </w:pPr>
    </w:p>
    <w:p w:rsidR="002E07B5" w:rsidRPr="00141786" w:rsidRDefault="002E07B5" w:rsidP="002E07B5">
      <w:pPr>
        <w:jc w:val="center"/>
        <w:rPr>
          <w:b/>
        </w:rPr>
      </w:pPr>
      <w:proofErr w:type="gramStart"/>
      <w:r w:rsidRPr="00141786">
        <w:rPr>
          <w:b/>
        </w:rPr>
        <w:t>CAPÍTULO V</w:t>
      </w:r>
      <w:r w:rsidR="00DE6AB3" w:rsidRPr="00141786">
        <w:rPr>
          <w:b/>
        </w:rPr>
        <w:t>I</w:t>
      </w:r>
      <w:proofErr w:type="gramEnd"/>
    </w:p>
    <w:p w:rsidR="002E07B5" w:rsidRPr="00141786" w:rsidRDefault="00F35A59" w:rsidP="00F745A8">
      <w:pPr>
        <w:jc w:val="center"/>
        <w:rPr>
          <w:b/>
        </w:rPr>
      </w:pPr>
      <w:r w:rsidRPr="00141786">
        <w:rPr>
          <w:b/>
        </w:rPr>
        <w:t>DO FUNCIONAMENTO</w:t>
      </w:r>
    </w:p>
    <w:p w:rsidR="002E07B5" w:rsidRPr="00141786" w:rsidRDefault="002E07B5" w:rsidP="002E07B5">
      <w:pPr>
        <w:jc w:val="center"/>
        <w:rPr>
          <w:b/>
        </w:rPr>
      </w:pPr>
    </w:p>
    <w:p w:rsidR="008D414C" w:rsidRPr="00141786" w:rsidRDefault="008D414C" w:rsidP="008D414C">
      <w:pPr>
        <w:jc w:val="both"/>
      </w:pPr>
      <w:r w:rsidRPr="00141786">
        <w:rPr>
          <w:b/>
        </w:rPr>
        <w:t xml:space="preserve">Art. 10 </w:t>
      </w:r>
      <w:r w:rsidRPr="00141786">
        <w:t>Compete ao Vice-Presidente do Conselho Administrativo substituir o Presidente em suas ausências, afastamentos, impedimentos ou no caso de vacância do cargo.</w:t>
      </w:r>
    </w:p>
    <w:p w:rsidR="008D414C" w:rsidRPr="00141786" w:rsidRDefault="008D414C" w:rsidP="008D414C">
      <w:pPr>
        <w:jc w:val="both"/>
      </w:pPr>
    </w:p>
    <w:p w:rsidR="008D414C" w:rsidRPr="00141786" w:rsidRDefault="008D414C" w:rsidP="008D414C">
      <w:pPr>
        <w:jc w:val="both"/>
      </w:pPr>
      <w:r w:rsidRPr="00141786">
        <w:rPr>
          <w:b/>
        </w:rPr>
        <w:t xml:space="preserve">Art. 11 </w:t>
      </w:r>
      <w:r w:rsidRPr="00141786">
        <w:t>No caso de vacância do cargo de Presidente do Conselho Administrativo, o Conselho deverá eleger novo presidente na primeira reunião ordinária subseqüente à vacância.</w:t>
      </w:r>
    </w:p>
    <w:p w:rsidR="00B30EA2" w:rsidRPr="00141786" w:rsidRDefault="00B30EA2" w:rsidP="00E60C1C">
      <w:pPr>
        <w:jc w:val="both"/>
        <w:rPr>
          <w:b/>
        </w:rPr>
      </w:pPr>
    </w:p>
    <w:p w:rsidR="00B30EA2" w:rsidRPr="00141786" w:rsidRDefault="00B30EA2" w:rsidP="00E60C1C">
      <w:pPr>
        <w:jc w:val="both"/>
        <w:rPr>
          <w:b/>
        </w:rPr>
      </w:pPr>
    </w:p>
    <w:p w:rsidR="002E07B5" w:rsidRPr="00141786" w:rsidRDefault="008D414C" w:rsidP="00E60C1C">
      <w:pPr>
        <w:jc w:val="both"/>
      </w:pPr>
      <w:r w:rsidRPr="00141786">
        <w:rPr>
          <w:b/>
        </w:rPr>
        <w:t>Art. 12</w:t>
      </w:r>
      <w:r w:rsidR="00B30EA2" w:rsidRPr="00141786">
        <w:rPr>
          <w:b/>
        </w:rPr>
        <w:t xml:space="preserve"> </w:t>
      </w:r>
      <w:r w:rsidR="00806377" w:rsidRPr="00141786">
        <w:t xml:space="preserve">O </w:t>
      </w:r>
      <w:r w:rsidR="002E07B5" w:rsidRPr="00141786">
        <w:t xml:space="preserve">Conselho Administrativo do Campus </w:t>
      </w:r>
      <w:r w:rsidR="00806377" w:rsidRPr="00141786">
        <w:t xml:space="preserve">do </w:t>
      </w:r>
      <w:r w:rsidR="002E07B5" w:rsidRPr="00141786">
        <w:t xml:space="preserve">Mucuri </w:t>
      </w:r>
      <w:r w:rsidR="00806377" w:rsidRPr="00141786">
        <w:t>reunir-se-á, ordinariamente, a cada dois meses, considerando os meses do período letivo</w:t>
      </w:r>
      <w:r w:rsidR="002E07B5" w:rsidRPr="00141786">
        <w:t>.</w:t>
      </w:r>
    </w:p>
    <w:p w:rsidR="00EF0A99" w:rsidRPr="00141786" w:rsidRDefault="00EF0A99" w:rsidP="00E60C1C">
      <w:pPr>
        <w:jc w:val="both"/>
      </w:pPr>
    </w:p>
    <w:p w:rsidR="00E60C1C" w:rsidRPr="00141786" w:rsidRDefault="00512F5C" w:rsidP="00E60C1C">
      <w:pPr>
        <w:jc w:val="both"/>
      </w:pPr>
      <w:r w:rsidRPr="00141786">
        <w:rPr>
          <w:b/>
        </w:rPr>
        <w:t>§ 1º</w:t>
      </w:r>
      <w:proofErr w:type="gramStart"/>
      <w:r w:rsidR="002E07B5" w:rsidRPr="00141786">
        <w:rPr>
          <w:b/>
        </w:rPr>
        <w:t xml:space="preserve"> </w:t>
      </w:r>
      <w:r w:rsidR="002E07B5" w:rsidRPr="00141786">
        <w:t xml:space="preserve"> </w:t>
      </w:r>
      <w:proofErr w:type="gramEnd"/>
      <w:r w:rsidR="002E07B5" w:rsidRPr="00141786">
        <w:t>A</w:t>
      </w:r>
      <w:r w:rsidRPr="00141786">
        <w:t>s</w:t>
      </w:r>
      <w:r w:rsidR="00806377" w:rsidRPr="00141786">
        <w:t xml:space="preserve"> p</w:t>
      </w:r>
      <w:r w:rsidR="002E07B5" w:rsidRPr="00141786">
        <w:t>auta</w:t>
      </w:r>
      <w:r w:rsidRPr="00141786">
        <w:t>s</w:t>
      </w:r>
      <w:r w:rsidR="002E07B5" w:rsidRPr="00141786">
        <w:t xml:space="preserve"> das reuniões ordinárias deverão ser encaminhadas </w:t>
      </w:r>
      <w:r w:rsidR="00806377" w:rsidRPr="00141786">
        <w:t xml:space="preserve">aos </w:t>
      </w:r>
      <w:r w:rsidR="002E07B5" w:rsidRPr="00141786">
        <w:t>membros</w:t>
      </w:r>
      <w:r w:rsidR="00806377" w:rsidRPr="00141786">
        <w:t xml:space="preserve"> do Conselho com pelo menos 5 dias úteis de antecedência.</w:t>
      </w:r>
    </w:p>
    <w:p w:rsidR="00512F5C" w:rsidRPr="00141786" w:rsidRDefault="00512F5C" w:rsidP="00E60C1C">
      <w:pPr>
        <w:jc w:val="both"/>
      </w:pPr>
    </w:p>
    <w:p w:rsidR="0095240A" w:rsidRPr="00141786" w:rsidRDefault="003338FC" w:rsidP="00F35A59">
      <w:pPr>
        <w:jc w:val="both"/>
        <w:rPr>
          <w:b/>
        </w:rPr>
      </w:pPr>
      <w:r w:rsidRPr="00141786">
        <w:rPr>
          <w:b/>
        </w:rPr>
        <w:t xml:space="preserve">§ 2º </w:t>
      </w:r>
      <w:r w:rsidR="00806377" w:rsidRPr="00141786">
        <w:t>O Presidente do Conselho</w:t>
      </w:r>
      <w:r w:rsidR="002C2046" w:rsidRPr="00141786">
        <w:t xml:space="preserve"> convocará reunião extraordinária</w:t>
      </w:r>
      <w:r w:rsidR="00806377" w:rsidRPr="00141786">
        <w:t>, por iniciativa própria ou por solicitação da maioria dos membros</w:t>
      </w:r>
      <w:r w:rsidR="002C2046" w:rsidRPr="00141786">
        <w:t xml:space="preserve">, sendo a pauta disponibilizada </w:t>
      </w:r>
      <w:r w:rsidR="00512F5C" w:rsidRPr="00141786">
        <w:t xml:space="preserve">com </w:t>
      </w:r>
      <w:r w:rsidR="002C2046" w:rsidRPr="00141786">
        <w:t xml:space="preserve">pelo menos </w:t>
      </w:r>
      <w:r w:rsidR="001C266C" w:rsidRPr="00141786">
        <w:t>48</w:t>
      </w:r>
      <w:r w:rsidR="00512F5C" w:rsidRPr="00141786">
        <w:t xml:space="preserve"> horas de antecedência.</w:t>
      </w:r>
    </w:p>
    <w:p w:rsidR="0095240A" w:rsidRPr="00141786" w:rsidRDefault="0095240A" w:rsidP="003E6560">
      <w:pPr>
        <w:jc w:val="center"/>
        <w:rPr>
          <w:b/>
        </w:rPr>
      </w:pPr>
    </w:p>
    <w:p w:rsidR="0095240A" w:rsidRPr="00141786" w:rsidRDefault="0095240A" w:rsidP="003E6560">
      <w:pPr>
        <w:jc w:val="center"/>
        <w:rPr>
          <w:b/>
        </w:rPr>
      </w:pPr>
    </w:p>
    <w:p w:rsidR="003E6560" w:rsidRPr="00141786" w:rsidRDefault="003E6560" w:rsidP="003E6560">
      <w:pPr>
        <w:jc w:val="center"/>
        <w:rPr>
          <w:b/>
        </w:rPr>
      </w:pPr>
      <w:r w:rsidRPr="00141786">
        <w:rPr>
          <w:b/>
        </w:rPr>
        <w:t>CAPÍTULO V</w:t>
      </w:r>
      <w:r w:rsidR="00DE6AB3" w:rsidRPr="00141786">
        <w:rPr>
          <w:b/>
        </w:rPr>
        <w:t>II</w:t>
      </w:r>
    </w:p>
    <w:p w:rsidR="003E6560" w:rsidRPr="00141786" w:rsidRDefault="003E6560" w:rsidP="003E6560">
      <w:pPr>
        <w:jc w:val="center"/>
        <w:rPr>
          <w:b/>
        </w:rPr>
      </w:pPr>
      <w:r w:rsidRPr="00141786">
        <w:rPr>
          <w:b/>
        </w:rPr>
        <w:t>DAS DISPOSIÇÕES FINAIS</w:t>
      </w:r>
    </w:p>
    <w:p w:rsidR="003E6560" w:rsidRPr="00141786" w:rsidRDefault="003E6560" w:rsidP="003E6560">
      <w:pPr>
        <w:jc w:val="center"/>
        <w:rPr>
          <w:b/>
        </w:rPr>
      </w:pPr>
    </w:p>
    <w:p w:rsidR="003E6560" w:rsidRPr="00141786" w:rsidRDefault="008D414C" w:rsidP="003E6560">
      <w:pPr>
        <w:jc w:val="both"/>
      </w:pPr>
      <w:r w:rsidRPr="00141786">
        <w:rPr>
          <w:b/>
        </w:rPr>
        <w:t>Art. 13</w:t>
      </w:r>
      <w:r w:rsidR="003338FC" w:rsidRPr="00141786">
        <w:rPr>
          <w:b/>
        </w:rPr>
        <w:t xml:space="preserve"> </w:t>
      </w:r>
      <w:r w:rsidR="002C2046" w:rsidRPr="00141786">
        <w:t xml:space="preserve">Casos omissos ou alteração deste regimento deverão ser </w:t>
      </w:r>
      <w:proofErr w:type="gramStart"/>
      <w:r w:rsidR="002C2046" w:rsidRPr="00141786">
        <w:t>encaminhadas</w:t>
      </w:r>
      <w:proofErr w:type="gramEnd"/>
      <w:r w:rsidR="002C2046" w:rsidRPr="00141786">
        <w:t xml:space="preserve"> para análise e decisão do Conselho Universitário</w:t>
      </w:r>
      <w:r w:rsidR="00825670" w:rsidRPr="00141786">
        <w:t>.</w:t>
      </w:r>
    </w:p>
    <w:p w:rsidR="00825670" w:rsidRPr="00141786" w:rsidRDefault="00825670" w:rsidP="003E6560">
      <w:pPr>
        <w:jc w:val="both"/>
      </w:pPr>
    </w:p>
    <w:p w:rsidR="00825670" w:rsidRPr="00141786" w:rsidRDefault="008D414C" w:rsidP="00825670">
      <w:pPr>
        <w:jc w:val="both"/>
      </w:pPr>
      <w:r w:rsidRPr="00141786">
        <w:rPr>
          <w:b/>
        </w:rPr>
        <w:t>Art. 14</w:t>
      </w:r>
      <w:proofErr w:type="gramStart"/>
      <w:r w:rsidR="003338FC" w:rsidRPr="00141786">
        <w:rPr>
          <w:b/>
        </w:rPr>
        <w:t xml:space="preserve"> </w:t>
      </w:r>
      <w:r w:rsidR="00312C17" w:rsidRPr="00141786">
        <w:rPr>
          <w:b/>
        </w:rPr>
        <w:t xml:space="preserve"> </w:t>
      </w:r>
      <w:proofErr w:type="gramEnd"/>
      <w:r w:rsidR="00825670" w:rsidRPr="00141786">
        <w:t>Este regimento entra em vigor na data da</w:t>
      </w:r>
      <w:r w:rsidR="009234BC">
        <w:t xml:space="preserve"> aprovação pelo CONSU, revogada a Resolução n.º 15 - CONSU, de 26/08/2010</w:t>
      </w:r>
      <w:r w:rsidR="00825670" w:rsidRPr="00141786">
        <w:t xml:space="preserve"> </w:t>
      </w:r>
      <w:r w:rsidR="009234BC">
        <w:t>e as dem</w:t>
      </w:r>
      <w:r w:rsidR="00825670" w:rsidRPr="00141786">
        <w:t>a</w:t>
      </w:r>
      <w:r w:rsidR="009234BC">
        <w:t>i</w:t>
      </w:r>
      <w:r w:rsidR="00825670" w:rsidRPr="00141786">
        <w:t>s disposições em contrário.</w:t>
      </w:r>
    </w:p>
    <w:p w:rsidR="00825670" w:rsidRPr="00141786" w:rsidRDefault="00825670" w:rsidP="00825670">
      <w:pPr>
        <w:jc w:val="both"/>
      </w:pPr>
    </w:p>
    <w:p w:rsidR="00825670" w:rsidRPr="00141786" w:rsidRDefault="00825670" w:rsidP="003E6560">
      <w:pPr>
        <w:jc w:val="both"/>
      </w:pPr>
    </w:p>
    <w:p w:rsidR="008E1D14" w:rsidRPr="00141786" w:rsidRDefault="008E1D14" w:rsidP="008E1D1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41786">
        <w:rPr>
          <w:rFonts w:ascii="Times New Roman" w:hAnsi="Times New Roman" w:cs="Times New Roman"/>
          <w:color w:val="auto"/>
        </w:rPr>
        <w:t>Diamantina,</w:t>
      </w:r>
      <w:r w:rsidR="00B30EA2" w:rsidRPr="00141786">
        <w:rPr>
          <w:rFonts w:ascii="Times New Roman" w:hAnsi="Times New Roman" w:cs="Times New Roman"/>
          <w:color w:val="auto"/>
        </w:rPr>
        <w:t xml:space="preserve"> 1º de abril de 2011. </w:t>
      </w:r>
      <w:r w:rsidR="00B30EA2" w:rsidRPr="00141786">
        <w:rPr>
          <w:rFonts w:ascii="Times New Roman" w:hAnsi="Times New Roman" w:cs="Times New Roman"/>
          <w:strike/>
          <w:color w:val="auto"/>
        </w:rPr>
        <w:t xml:space="preserve"> </w:t>
      </w:r>
    </w:p>
    <w:p w:rsidR="008E1D14" w:rsidRPr="00141786" w:rsidRDefault="008E1D14" w:rsidP="008E1D14"/>
    <w:p w:rsidR="008E1D14" w:rsidRPr="00141786" w:rsidRDefault="008E1D14" w:rsidP="008E1D14">
      <w:pPr>
        <w:jc w:val="center"/>
      </w:pPr>
    </w:p>
    <w:p w:rsidR="008E1D14" w:rsidRPr="00141786" w:rsidRDefault="008E1D14" w:rsidP="008E1D14">
      <w:pPr>
        <w:autoSpaceDE w:val="0"/>
        <w:autoSpaceDN w:val="0"/>
        <w:adjustRightInd w:val="0"/>
        <w:jc w:val="center"/>
        <w:rPr>
          <w:b/>
          <w:i/>
        </w:rPr>
      </w:pPr>
      <w:r w:rsidRPr="00141786">
        <w:rPr>
          <w:b/>
          <w:i/>
        </w:rPr>
        <w:t xml:space="preserve">Prof. Pedro </w:t>
      </w:r>
      <w:proofErr w:type="spellStart"/>
      <w:r w:rsidRPr="00141786">
        <w:rPr>
          <w:b/>
          <w:i/>
        </w:rPr>
        <w:t>Angelo</w:t>
      </w:r>
      <w:proofErr w:type="spellEnd"/>
      <w:r w:rsidRPr="00141786">
        <w:rPr>
          <w:b/>
          <w:i/>
        </w:rPr>
        <w:t xml:space="preserve"> Almeida Abreu</w:t>
      </w:r>
    </w:p>
    <w:p w:rsidR="008E1D14" w:rsidRPr="00141786" w:rsidRDefault="008E1D14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141786">
        <w:rPr>
          <w:b/>
          <w:i/>
        </w:rPr>
        <w:t>Presidente do CONSU / UFVJM</w:t>
      </w:r>
      <w:r w:rsidRPr="00141786">
        <w:rPr>
          <w:b/>
          <w:i/>
          <w:sz w:val="22"/>
          <w:szCs w:val="22"/>
        </w:rPr>
        <w:t xml:space="preserve"> </w:t>
      </w:r>
    </w:p>
    <w:p w:rsidR="009C00F2" w:rsidRPr="00141786" w:rsidRDefault="009C00F2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9C00F2" w:rsidRPr="00141786" w:rsidRDefault="009C00F2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9C00F2" w:rsidRPr="00141786" w:rsidRDefault="009C00F2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9C00F2" w:rsidRPr="00141786" w:rsidRDefault="009C00F2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9C00F2" w:rsidRPr="00141786" w:rsidRDefault="009C00F2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9C00F2" w:rsidRPr="00141786" w:rsidRDefault="009C00F2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sectPr w:rsidR="009C00F2" w:rsidRPr="00141786" w:rsidSect="00EB3C10">
      <w:footerReference w:type="default" r:id="rId9"/>
      <w:pgSz w:w="11906" w:h="16838"/>
      <w:pgMar w:top="107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74" w:rsidRDefault="00472574" w:rsidP="00825670">
      <w:r>
        <w:separator/>
      </w:r>
    </w:p>
  </w:endnote>
  <w:endnote w:type="continuationSeparator" w:id="0">
    <w:p w:rsidR="00472574" w:rsidRDefault="00472574" w:rsidP="0082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5" w:rsidRPr="00D74ACC" w:rsidRDefault="00432195" w:rsidP="00432195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432195" w:rsidRDefault="00432195" w:rsidP="00432195">
    <w:pPr>
      <w:pStyle w:val="Rodap"/>
    </w:pPr>
    <w:r>
      <w:rPr>
        <w:rFonts w:ascii="Arial Narrow" w:hAnsi="Arial Narrow"/>
        <w:sz w:val="14"/>
        <w:szCs w:val="14"/>
      </w:rPr>
      <w:t xml:space="preserve">                                                           </w:t>
    </w: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sdt>
    <w:sdtPr>
      <w:id w:val="8388942"/>
      <w:docPartObj>
        <w:docPartGallery w:val="Page Numbers (Bottom of Page)"/>
        <w:docPartUnique/>
      </w:docPartObj>
    </w:sdtPr>
    <w:sdtContent>
      <w:p w:rsidR="00432195" w:rsidRDefault="00432195">
        <w:pPr>
          <w:pStyle w:val="Rodap"/>
          <w:jc w:val="right"/>
        </w:pPr>
        <w:fldSimple w:instr=" PAGE   \* MERGEFORMAT ">
          <w:r w:rsidR="00AD23F7">
            <w:rPr>
              <w:noProof/>
            </w:rPr>
            <w:t>1</w:t>
          </w:r>
        </w:fldSimple>
      </w:p>
    </w:sdtContent>
  </w:sdt>
  <w:p w:rsidR="0076435A" w:rsidRDefault="007643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74" w:rsidRDefault="00472574" w:rsidP="00825670">
      <w:r>
        <w:separator/>
      </w:r>
    </w:p>
  </w:footnote>
  <w:footnote w:type="continuationSeparator" w:id="0">
    <w:p w:rsidR="00472574" w:rsidRDefault="00472574" w:rsidP="00825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BE"/>
    <w:multiLevelType w:val="hybridMultilevel"/>
    <w:tmpl w:val="41FE01EA"/>
    <w:lvl w:ilvl="0" w:tplc="43D25DCE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411A1B"/>
    <w:multiLevelType w:val="hybridMultilevel"/>
    <w:tmpl w:val="6B32E41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46395"/>
    <w:multiLevelType w:val="hybridMultilevel"/>
    <w:tmpl w:val="54301CD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43362"/>
    <w:multiLevelType w:val="hybridMultilevel"/>
    <w:tmpl w:val="DE56380A"/>
    <w:lvl w:ilvl="0" w:tplc="08922794">
      <w:start w:val="9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D50CB3"/>
    <w:multiLevelType w:val="hybridMultilevel"/>
    <w:tmpl w:val="FFA89BE2"/>
    <w:lvl w:ilvl="0" w:tplc="9992072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7520A2"/>
    <w:multiLevelType w:val="hybridMultilevel"/>
    <w:tmpl w:val="2968CEA0"/>
    <w:lvl w:ilvl="0" w:tplc="2ADA302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875411"/>
    <w:multiLevelType w:val="hybridMultilevel"/>
    <w:tmpl w:val="8D569F7A"/>
    <w:lvl w:ilvl="0" w:tplc="167AA0F8">
      <w:start w:val="1"/>
      <w:numFmt w:val="upperRoman"/>
      <w:lvlText w:val="%1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04BFE"/>
    <w:multiLevelType w:val="hybridMultilevel"/>
    <w:tmpl w:val="71623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03D0F"/>
    <w:multiLevelType w:val="hybridMultilevel"/>
    <w:tmpl w:val="F4F034FA"/>
    <w:lvl w:ilvl="0" w:tplc="73AAD65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FEC3E64"/>
    <w:multiLevelType w:val="hybridMultilevel"/>
    <w:tmpl w:val="9AD2E796"/>
    <w:lvl w:ilvl="0" w:tplc="E9EE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27860">
      <w:numFmt w:val="none"/>
      <w:lvlText w:val=""/>
      <w:lvlJc w:val="left"/>
      <w:pPr>
        <w:tabs>
          <w:tab w:val="num" w:pos="360"/>
        </w:tabs>
      </w:pPr>
    </w:lvl>
    <w:lvl w:ilvl="2" w:tplc="8C6C771A">
      <w:numFmt w:val="none"/>
      <w:lvlText w:val=""/>
      <w:lvlJc w:val="left"/>
      <w:pPr>
        <w:tabs>
          <w:tab w:val="num" w:pos="360"/>
        </w:tabs>
      </w:pPr>
    </w:lvl>
    <w:lvl w:ilvl="3" w:tplc="B6AEAC64">
      <w:numFmt w:val="none"/>
      <w:lvlText w:val=""/>
      <w:lvlJc w:val="left"/>
      <w:pPr>
        <w:tabs>
          <w:tab w:val="num" w:pos="360"/>
        </w:tabs>
      </w:pPr>
    </w:lvl>
    <w:lvl w:ilvl="4" w:tplc="FFDC2012">
      <w:numFmt w:val="none"/>
      <w:lvlText w:val=""/>
      <w:lvlJc w:val="left"/>
      <w:pPr>
        <w:tabs>
          <w:tab w:val="num" w:pos="360"/>
        </w:tabs>
      </w:pPr>
    </w:lvl>
    <w:lvl w:ilvl="5" w:tplc="CE7AD4A4">
      <w:numFmt w:val="none"/>
      <w:lvlText w:val=""/>
      <w:lvlJc w:val="left"/>
      <w:pPr>
        <w:tabs>
          <w:tab w:val="num" w:pos="360"/>
        </w:tabs>
      </w:pPr>
    </w:lvl>
    <w:lvl w:ilvl="6" w:tplc="58400572">
      <w:numFmt w:val="none"/>
      <w:lvlText w:val=""/>
      <w:lvlJc w:val="left"/>
      <w:pPr>
        <w:tabs>
          <w:tab w:val="num" w:pos="360"/>
        </w:tabs>
      </w:pPr>
    </w:lvl>
    <w:lvl w:ilvl="7" w:tplc="519C2870">
      <w:numFmt w:val="none"/>
      <w:lvlText w:val=""/>
      <w:lvlJc w:val="left"/>
      <w:pPr>
        <w:tabs>
          <w:tab w:val="num" w:pos="360"/>
        </w:tabs>
      </w:pPr>
    </w:lvl>
    <w:lvl w:ilvl="8" w:tplc="942020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706F4A"/>
    <w:multiLevelType w:val="hybridMultilevel"/>
    <w:tmpl w:val="FC6E90E8"/>
    <w:lvl w:ilvl="0" w:tplc="FEEE992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DE"/>
    <w:rsid w:val="00006511"/>
    <w:rsid w:val="000A5287"/>
    <w:rsid w:val="000A74F9"/>
    <w:rsid w:val="000C59CC"/>
    <w:rsid w:val="000D3243"/>
    <w:rsid w:val="00113F3A"/>
    <w:rsid w:val="0012331E"/>
    <w:rsid w:val="0012415A"/>
    <w:rsid w:val="001346F5"/>
    <w:rsid w:val="00141786"/>
    <w:rsid w:val="001425A6"/>
    <w:rsid w:val="00172D41"/>
    <w:rsid w:val="001B08E8"/>
    <w:rsid w:val="001C266C"/>
    <w:rsid w:val="001C65E7"/>
    <w:rsid w:val="001F0CF0"/>
    <w:rsid w:val="001F31D6"/>
    <w:rsid w:val="001F7089"/>
    <w:rsid w:val="00221C6E"/>
    <w:rsid w:val="00251C5A"/>
    <w:rsid w:val="0025327A"/>
    <w:rsid w:val="00284F8E"/>
    <w:rsid w:val="002C2046"/>
    <w:rsid w:val="002C22C3"/>
    <w:rsid w:val="002E07B5"/>
    <w:rsid w:val="0030535A"/>
    <w:rsid w:val="00307AD7"/>
    <w:rsid w:val="00312C17"/>
    <w:rsid w:val="003138C9"/>
    <w:rsid w:val="00317FF8"/>
    <w:rsid w:val="003338FC"/>
    <w:rsid w:val="00334690"/>
    <w:rsid w:val="003C0664"/>
    <w:rsid w:val="003E18EE"/>
    <w:rsid w:val="003E6560"/>
    <w:rsid w:val="003F0FCF"/>
    <w:rsid w:val="003F7D9E"/>
    <w:rsid w:val="00405FD3"/>
    <w:rsid w:val="00432195"/>
    <w:rsid w:val="00442A24"/>
    <w:rsid w:val="00461B3F"/>
    <w:rsid w:val="00472574"/>
    <w:rsid w:val="00491348"/>
    <w:rsid w:val="00491753"/>
    <w:rsid w:val="004C75A7"/>
    <w:rsid w:val="00506633"/>
    <w:rsid w:val="00512F5C"/>
    <w:rsid w:val="00520F02"/>
    <w:rsid w:val="00545ADE"/>
    <w:rsid w:val="00555B38"/>
    <w:rsid w:val="00573414"/>
    <w:rsid w:val="00582FC4"/>
    <w:rsid w:val="00585E69"/>
    <w:rsid w:val="005F37C2"/>
    <w:rsid w:val="00640EB4"/>
    <w:rsid w:val="00656520"/>
    <w:rsid w:val="00661907"/>
    <w:rsid w:val="00666C1C"/>
    <w:rsid w:val="0068438D"/>
    <w:rsid w:val="006D1291"/>
    <w:rsid w:val="006E0C05"/>
    <w:rsid w:val="00741AB4"/>
    <w:rsid w:val="0075752C"/>
    <w:rsid w:val="0076435A"/>
    <w:rsid w:val="0077135E"/>
    <w:rsid w:val="007864EA"/>
    <w:rsid w:val="007978AD"/>
    <w:rsid w:val="007B0DFC"/>
    <w:rsid w:val="007C40E2"/>
    <w:rsid w:val="007C5885"/>
    <w:rsid w:val="00806377"/>
    <w:rsid w:val="00811AD2"/>
    <w:rsid w:val="0081518A"/>
    <w:rsid w:val="00825670"/>
    <w:rsid w:val="00843B1C"/>
    <w:rsid w:val="008B5951"/>
    <w:rsid w:val="008D18AA"/>
    <w:rsid w:val="008D414C"/>
    <w:rsid w:val="008E1D14"/>
    <w:rsid w:val="008F5D2E"/>
    <w:rsid w:val="00904562"/>
    <w:rsid w:val="009118A6"/>
    <w:rsid w:val="009234BC"/>
    <w:rsid w:val="0095240A"/>
    <w:rsid w:val="00952F75"/>
    <w:rsid w:val="0095577D"/>
    <w:rsid w:val="00981D28"/>
    <w:rsid w:val="0098452C"/>
    <w:rsid w:val="009C00F2"/>
    <w:rsid w:val="009D657C"/>
    <w:rsid w:val="009D7615"/>
    <w:rsid w:val="00A02660"/>
    <w:rsid w:val="00A325BE"/>
    <w:rsid w:val="00A5582F"/>
    <w:rsid w:val="00A6773C"/>
    <w:rsid w:val="00A81925"/>
    <w:rsid w:val="00A854E9"/>
    <w:rsid w:val="00AA17BE"/>
    <w:rsid w:val="00AB23EC"/>
    <w:rsid w:val="00AC4D83"/>
    <w:rsid w:val="00AC65B3"/>
    <w:rsid w:val="00AC68E5"/>
    <w:rsid w:val="00AC7D55"/>
    <w:rsid w:val="00AD23F7"/>
    <w:rsid w:val="00AF1A47"/>
    <w:rsid w:val="00B30EA2"/>
    <w:rsid w:val="00B72EB9"/>
    <w:rsid w:val="00B80788"/>
    <w:rsid w:val="00B83990"/>
    <w:rsid w:val="00BB50B7"/>
    <w:rsid w:val="00BC00D0"/>
    <w:rsid w:val="00BE7A39"/>
    <w:rsid w:val="00C14C58"/>
    <w:rsid w:val="00C40BC6"/>
    <w:rsid w:val="00C62778"/>
    <w:rsid w:val="00C917AA"/>
    <w:rsid w:val="00CD72F4"/>
    <w:rsid w:val="00CF001E"/>
    <w:rsid w:val="00D06075"/>
    <w:rsid w:val="00D31B9B"/>
    <w:rsid w:val="00D570AA"/>
    <w:rsid w:val="00DE6AB3"/>
    <w:rsid w:val="00E25BB4"/>
    <w:rsid w:val="00E36997"/>
    <w:rsid w:val="00E52F11"/>
    <w:rsid w:val="00E60C1C"/>
    <w:rsid w:val="00E63DC9"/>
    <w:rsid w:val="00E71920"/>
    <w:rsid w:val="00EA3749"/>
    <w:rsid w:val="00EB3C10"/>
    <w:rsid w:val="00EF0A99"/>
    <w:rsid w:val="00F35A59"/>
    <w:rsid w:val="00F436B8"/>
    <w:rsid w:val="00F505BA"/>
    <w:rsid w:val="00F553CF"/>
    <w:rsid w:val="00F745A8"/>
    <w:rsid w:val="00F91058"/>
    <w:rsid w:val="00F9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3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567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670"/>
    <w:rPr>
      <w:sz w:val="24"/>
      <w:szCs w:val="24"/>
    </w:rPr>
  </w:style>
  <w:style w:type="paragraph" w:styleId="Textodebalo">
    <w:name w:val="Balloon Text"/>
    <w:basedOn w:val="Normal"/>
    <w:link w:val="TextodebaloChar"/>
    <w:rsid w:val="00825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5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4C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40EB4"/>
    <w:rPr>
      <w:color w:val="0000FF"/>
      <w:u w:val="single"/>
    </w:rPr>
  </w:style>
  <w:style w:type="paragraph" w:styleId="NormalWeb">
    <w:name w:val="Normal (Web)"/>
    <w:basedOn w:val="Normal"/>
    <w:rsid w:val="007864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UFVJM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dc:description/>
  <cp:lastModifiedBy> </cp:lastModifiedBy>
  <cp:revision>7</cp:revision>
  <cp:lastPrinted>2011-04-06T13:36:00Z</cp:lastPrinted>
  <dcterms:created xsi:type="dcterms:W3CDTF">2011-04-05T14:29:00Z</dcterms:created>
  <dcterms:modified xsi:type="dcterms:W3CDTF">2011-04-06T13:40:00Z</dcterms:modified>
</cp:coreProperties>
</file>